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9E641D" w14:paraId="793756FA" w14:textId="77777777" w:rsidTr="005F280A">
        <w:tc>
          <w:tcPr>
            <w:tcW w:w="9062" w:type="dxa"/>
            <w:gridSpan w:val="2"/>
          </w:tcPr>
          <w:p w14:paraId="673BB90F" w14:textId="77777777" w:rsidR="009E641D" w:rsidRPr="004458B5" w:rsidRDefault="009E641D" w:rsidP="005F280A">
            <w:pPr>
              <w:jc w:val="center"/>
              <w:rPr>
                <w:b/>
                <w:sz w:val="28"/>
                <w:szCs w:val="28"/>
              </w:rPr>
            </w:pPr>
            <w:r w:rsidRPr="004458B5">
              <w:rPr>
                <w:b/>
                <w:color w:val="4472C4" w:themeColor="accent1"/>
                <w:sz w:val="28"/>
                <w:szCs w:val="28"/>
              </w:rPr>
              <w:t>Algemeen</w:t>
            </w:r>
          </w:p>
        </w:tc>
      </w:tr>
      <w:tr w:rsidR="009E641D" w:rsidRPr="004458B5" w14:paraId="6703AA4E" w14:textId="77777777" w:rsidTr="005F280A">
        <w:trPr>
          <w:trHeight w:val="300"/>
        </w:trPr>
        <w:tc>
          <w:tcPr>
            <w:tcW w:w="4531" w:type="dxa"/>
            <w:noWrap/>
            <w:hideMark/>
          </w:tcPr>
          <w:p w14:paraId="5B10AF8D" w14:textId="1E975EBB" w:rsidR="009E641D" w:rsidRPr="004458B5" w:rsidRDefault="009E641D" w:rsidP="005F280A">
            <w:pPr>
              <w:rPr>
                <w:rFonts w:ascii="Calibri" w:eastAsia="Times New Roman" w:hAnsi="Calibri" w:cs="Calibri"/>
                <w:b/>
                <w:bCs/>
                <w:color w:val="000000"/>
                <w:lang w:eastAsia="nl-NL"/>
              </w:rPr>
            </w:pPr>
            <w:r w:rsidRPr="004458B5">
              <w:rPr>
                <w:rFonts w:ascii="Calibri" w:eastAsia="Times New Roman" w:hAnsi="Calibri" w:cs="Calibri"/>
                <w:b/>
                <w:bCs/>
                <w:color w:val="000000"/>
                <w:lang w:eastAsia="nl-NL"/>
              </w:rPr>
              <w:t>Functie:</w:t>
            </w:r>
          </w:p>
        </w:tc>
        <w:tc>
          <w:tcPr>
            <w:tcW w:w="4531" w:type="dxa"/>
            <w:noWrap/>
            <w:hideMark/>
          </w:tcPr>
          <w:p w14:paraId="2A2BA272" w14:textId="404DFF17" w:rsidR="009E641D" w:rsidRPr="004458B5" w:rsidRDefault="001F12BB" w:rsidP="005F280A">
            <w:pPr>
              <w:jc w:val="center"/>
              <w:rPr>
                <w:rFonts w:ascii="Calibri" w:eastAsia="Times New Roman" w:hAnsi="Calibri" w:cs="Calibri"/>
                <w:color w:val="000000"/>
                <w:lang w:eastAsia="nl-NL"/>
              </w:rPr>
            </w:pPr>
            <w:r>
              <w:rPr>
                <w:rFonts w:ascii="Calibri" w:eastAsia="Times New Roman" w:hAnsi="Calibri" w:cs="Calibri"/>
                <w:color w:val="000000"/>
                <w:lang w:eastAsia="nl-NL"/>
              </w:rPr>
              <w:t>Lid JTC</w:t>
            </w:r>
          </w:p>
        </w:tc>
      </w:tr>
      <w:tr w:rsidR="009E641D" w:rsidRPr="004458B5" w14:paraId="6E1A0A4B" w14:textId="77777777" w:rsidTr="005F280A">
        <w:trPr>
          <w:trHeight w:val="315"/>
        </w:trPr>
        <w:tc>
          <w:tcPr>
            <w:tcW w:w="4531" w:type="dxa"/>
            <w:noWrap/>
            <w:hideMark/>
          </w:tcPr>
          <w:p w14:paraId="320CC5C4" w14:textId="234F9A64" w:rsidR="009E641D" w:rsidRPr="004458B5" w:rsidRDefault="009E641D" w:rsidP="005F280A">
            <w:pPr>
              <w:rPr>
                <w:rFonts w:ascii="Calibri" w:eastAsia="Times New Roman" w:hAnsi="Calibri" w:cs="Calibri"/>
                <w:b/>
                <w:bCs/>
                <w:color w:val="000000"/>
                <w:lang w:eastAsia="nl-NL"/>
              </w:rPr>
            </w:pPr>
            <w:r w:rsidRPr="004458B5">
              <w:rPr>
                <w:rFonts w:ascii="Calibri" w:eastAsia="Times New Roman" w:hAnsi="Calibri" w:cs="Calibri"/>
                <w:b/>
                <w:bCs/>
                <w:color w:val="000000"/>
                <w:lang w:eastAsia="nl-NL"/>
              </w:rPr>
              <w:t>Uren per</w:t>
            </w:r>
            <w:r w:rsidR="005835DD">
              <w:rPr>
                <w:rFonts w:ascii="Calibri" w:eastAsia="Times New Roman" w:hAnsi="Calibri" w:cs="Calibri"/>
                <w:b/>
                <w:bCs/>
                <w:color w:val="000000"/>
                <w:lang w:eastAsia="nl-NL"/>
              </w:rPr>
              <w:t xml:space="preserve"> maand</w:t>
            </w:r>
            <w:r w:rsidRPr="004458B5">
              <w:rPr>
                <w:rFonts w:ascii="Calibri" w:eastAsia="Times New Roman" w:hAnsi="Calibri" w:cs="Calibri"/>
                <w:b/>
                <w:bCs/>
                <w:color w:val="000000"/>
                <w:lang w:eastAsia="nl-NL"/>
              </w:rPr>
              <w:t>:</w:t>
            </w:r>
          </w:p>
        </w:tc>
        <w:tc>
          <w:tcPr>
            <w:tcW w:w="4531" w:type="dxa"/>
            <w:noWrap/>
            <w:hideMark/>
          </w:tcPr>
          <w:p w14:paraId="2F0BADDF" w14:textId="015B3394" w:rsidR="009E641D" w:rsidRPr="004458B5" w:rsidRDefault="001F12BB" w:rsidP="005F280A">
            <w:pPr>
              <w:jc w:val="center"/>
              <w:rPr>
                <w:rFonts w:ascii="Calibri" w:eastAsia="Times New Roman" w:hAnsi="Calibri" w:cs="Calibri"/>
                <w:color w:val="000000"/>
                <w:lang w:eastAsia="nl-NL"/>
              </w:rPr>
            </w:pPr>
            <w:r>
              <w:rPr>
                <w:rFonts w:ascii="Calibri" w:eastAsia="Times New Roman" w:hAnsi="Calibri" w:cs="Calibri"/>
                <w:color w:val="000000"/>
                <w:lang w:eastAsia="nl-NL"/>
              </w:rPr>
              <w:t>8</w:t>
            </w:r>
            <w:r w:rsidR="009E641D" w:rsidRPr="004458B5">
              <w:rPr>
                <w:rFonts w:ascii="Calibri" w:eastAsia="Times New Roman" w:hAnsi="Calibri" w:cs="Calibri"/>
                <w:color w:val="000000"/>
                <w:lang w:eastAsia="nl-NL"/>
              </w:rPr>
              <w:t xml:space="preserve"> u</w:t>
            </w:r>
            <w:r w:rsidR="009E641D">
              <w:rPr>
                <w:rFonts w:ascii="Calibri" w:eastAsia="Times New Roman" w:hAnsi="Calibri" w:cs="Calibri"/>
                <w:color w:val="000000"/>
                <w:lang w:eastAsia="nl-NL"/>
              </w:rPr>
              <w:t>ur</w:t>
            </w:r>
            <w:r w:rsidR="009E641D" w:rsidRPr="004458B5">
              <w:rPr>
                <w:rFonts w:ascii="Calibri" w:eastAsia="Times New Roman" w:hAnsi="Calibri" w:cs="Calibri"/>
                <w:color w:val="000000"/>
                <w:lang w:eastAsia="nl-NL"/>
              </w:rPr>
              <w:t xml:space="preserve"> per </w:t>
            </w:r>
            <w:r w:rsidR="005835DD">
              <w:rPr>
                <w:rFonts w:ascii="Calibri" w:eastAsia="Times New Roman" w:hAnsi="Calibri" w:cs="Calibri"/>
                <w:color w:val="000000"/>
                <w:lang w:eastAsia="nl-NL"/>
              </w:rPr>
              <w:t>maand</w:t>
            </w:r>
          </w:p>
        </w:tc>
      </w:tr>
      <w:tr w:rsidR="009E641D" w14:paraId="2A3BF9A7" w14:textId="77777777" w:rsidTr="005F280A">
        <w:tc>
          <w:tcPr>
            <w:tcW w:w="9062" w:type="dxa"/>
            <w:gridSpan w:val="2"/>
          </w:tcPr>
          <w:p w14:paraId="7809C79E" w14:textId="77777777" w:rsidR="009E641D" w:rsidRDefault="009E641D" w:rsidP="005F280A">
            <w:pPr>
              <w:jc w:val="center"/>
            </w:pPr>
            <w:r>
              <w:rPr>
                <w:b/>
                <w:color w:val="4472C4" w:themeColor="accent1"/>
                <w:sz w:val="28"/>
                <w:szCs w:val="28"/>
              </w:rPr>
              <w:t>Functieomschrijving</w:t>
            </w:r>
          </w:p>
        </w:tc>
      </w:tr>
      <w:tr w:rsidR="009E641D" w14:paraId="4A371A21" w14:textId="77777777" w:rsidTr="005F280A">
        <w:tc>
          <w:tcPr>
            <w:tcW w:w="9062" w:type="dxa"/>
            <w:gridSpan w:val="2"/>
          </w:tcPr>
          <w:p w14:paraId="59E53BE1" w14:textId="2D6F3D2C" w:rsidR="005835DD" w:rsidRDefault="00055916" w:rsidP="00055916">
            <w:r>
              <w:t xml:space="preserve">Een </w:t>
            </w:r>
            <w:r w:rsidR="008D750C">
              <w:t>JTC-lid</w:t>
            </w:r>
            <w:r w:rsidR="005835DD">
              <w:t xml:space="preserve"> houdt zicht bezig met </w:t>
            </w:r>
            <w:r w:rsidR="008D750C">
              <w:t>alle korfbalgerelateerde zaken bij de jeugd</w:t>
            </w:r>
            <w:r w:rsidR="005835DD">
              <w:t xml:space="preserve">. Hij/zij is verantwoordelijk voor </w:t>
            </w:r>
            <w:r w:rsidR="008D750C">
              <w:t>de teamindelingen, klasse-indelingen, oefenwedstrijden en het zorgen voor voldoende coördinatoren, teamouders en jeugdleden</w:t>
            </w:r>
            <w:r w:rsidR="005835DD">
              <w:t xml:space="preserve"> </w:t>
            </w:r>
            <w:r>
              <w:t xml:space="preserve">Als </w:t>
            </w:r>
            <w:r w:rsidR="008D750C">
              <w:t>JTC-lid</w:t>
            </w:r>
            <w:r>
              <w:t xml:space="preserve"> ben je het</w:t>
            </w:r>
            <w:r w:rsidR="005835DD">
              <w:t xml:space="preserve"> eerste aanspreekpunt voor </w:t>
            </w:r>
            <w:r w:rsidR="008D750C">
              <w:t>coördinatoren en het bestuur</w:t>
            </w:r>
            <w:r>
              <w:t xml:space="preserve"> </w:t>
            </w:r>
            <w:r w:rsidR="005835DD">
              <w:t>voor wat betreft het korfbalinhoudelijke</w:t>
            </w:r>
            <w:r>
              <w:t xml:space="preserve"> gedeelte</w:t>
            </w:r>
            <w:r w:rsidR="008D750C">
              <w:t xml:space="preserve"> bij de jeugd</w:t>
            </w:r>
            <w:r>
              <w:t>.</w:t>
            </w:r>
            <w:r w:rsidR="008D750C">
              <w:t xml:space="preserve"> In een aantal gevallen kan er ook rechtstreeks contact zijn met trainers/coaches en teamouders. </w:t>
            </w:r>
          </w:p>
        </w:tc>
      </w:tr>
      <w:tr w:rsidR="009E641D" w14:paraId="6CA851CA" w14:textId="77777777" w:rsidTr="005F280A">
        <w:tc>
          <w:tcPr>
            <w:tcW w:w="9062" w:type="dxa"/>
            <w:gridSpan w:val="2"/>
          </w:tcPr>
          <w:p w14:paraId="3EF23356" w14:textId="77777777" w:rsidR="009E641D" w:rsidRDefault="009E641D" w:rsidP="005F280A">
            <w:pPr>
              <w:jc w:val="center"/>
            </w:pPr>
            <w:r>
              <w:rPr>
                <w:b/>
                <w:color w:val="4472C4" w:themeColor="accent1"/>
                <w:sz w:val="28"/>
                <w:szCs w:val="28"/>
              </w:rPr>
              <w:t>Taken &amp; verantwoordelijkheden</w:t>
            </w:r>
          </w:p>
        </w:tc>
      </w:tr>
      <w:tr w:rsidR="009E641D" w14:paraId="21873C75" w14:textId="77777777" w:rsidTr="00DE275A">
        <w:trPr>
          <w:trHeight w:val="992"/>
        </w:trPr>
        <w:tc>
          <w:tcPr>
            <w:tcW w:w="9062" w:type="dxa"/>
            <w:gridSpan w:val="2"/>
          </w:tcPr>
          <w:p w14:paraId="27FD188B" w14:textId="6335428A" w:rsidR="008C20A1" w:rsidRDefault="008C20A1" w:rsidP="009F11BE">
            <w:pPr>
              <w:pStyle w:val="Geenafstand"/>
              <w:numPr>
                <w:ilvl w:val="0"/>
                <w:numId w:val="4"/>
              </w:numPr>
            </w:pPr>
            <w:r>
              <w:t xml:space="preserve">Is </w:t>
            </w:r>
            <w:r w:rsidR="00DE275A">
              <w:t>regelmatig</w:t>
            </w:r>
            <w:r w:rsidR="008D750C">
              <w:t xml:space="preserve"> zichtbaar rondom</w:t>
            </w:r>
            <w:r>
              <w:t xml:space="preserve"> </w:t>
            </w:r>
            <w:r w:rsidR="00DE275A">
              <w:t xml:space="preserve">het </w:t>
            </w:r>
            <w:r>
              <w:t xml:space="preserve">korfbalveld tijdens trainingen en wedstrijden van </w:t>
            </w:r>
            <w:r w:rsidR="008D750C">
              <w:t>de jeugd;</w:t>
            </w:r>
          </w:p>
          <w:p w14:paraId="500B7208" w14:textId="361276D7" w:rsidR="008C20A1" w:rsidRDefault="008C20A1" w:rsidP="008C20A1">
            <w:pPr>
              <w:pStyle w:val="Geenafstand"/>
              <w:numPr>
                <w:ilvl w:val="0"/>
                <w:numId w:val="4"/>
              </w:numPr>
            </w:pPr>
            <w:r>
              <w:t xml:space="preserve">Eerste aanspreekpunt </w:t>
            </w:r>
            <w:r w:rsidR="00081C9D">
              <w:t xml:space="preserve">voor </w:t>
            </w:r>
            <w:r w:rsidR="0081146A">
              <w:t>coördinatoren en het bestuur</w:t>
            </w:r>
            <w:r>
              <w:t>;</w:t>
            </w:r>
          </w:p>
          <w:p w14:paraId="1056B3A3" w14:textId="25E9FF58" w:rsidR="009F11BE" w:rsidRDefault="009F11BE" w:rsidP="009F11BE">
            <w:pPr>
              <w:pStyle w:val="Geenafstand"/>
              <w:numPr>
                <w:ilvl w:val="0"/>
                <w:numId w:val="4"/>
              </w:numPr>
            </w:pPr>
            <w:r w:rsidRPr="009F11BE">
              <w:t>Verantwoordelijk voor een goede introductie</w:t>
            </w:r>
            <w:r w:rsidR="008C20A1">
              <w:t>/begeleiding</w:t>
            </w:r>
            <w:r w:rsidRPr="009F11BE">
              <w:t xml:space="preserve"> van een nieuwe </w:t>
            </w:r>
            <w:r w:rsidR="0081146A">
              <w:t>coördinator en de eventue</w:t>
            </w:r>
            <w:r w:rsidR="002400E5">
              <w:t>el gewenste opleidingen hiervoor</w:t>
            </w:r>
            <w:r w:rsidRPr="009F11BE">
              <w:t>;</w:t>
            </w:r>
          </w:p>
          <w:p w14:paraId="6FFD615F" w14:textId="06D05D53" w:rsidR="008C20A1" w:rsidRDefault="009F11BE" w:rsidP="00081C9D">
            <w:pPr>
              <w:pStyle w:val="Geenafstand"/>
              <w:numPr>
                <w:ilvl w:val="0"/>
                <w:numId w:val="4"/>
              </w:numPr>
            </w:pPr>
            <w:r>
              <w:t xml:space="preserve">Verantwoordelijk </w:t>
            </w:r>
            <w:r w:rsidR="008C20A1">
              <w:t xml:space="preserve">voor </w:t>
            </w:r>
            <w:r w:rsidR="0081146A">
              <w:t>een volledige bezetting van de coördinatoren, trainers/coaches en teamouders</w:t>
            </w:r>
            <w:r w:rsidR="008C20A1">
              <w:t>;</w:t>
            </w:r>
          </w:p>
          <w:p w14:paraId="3EC684AF" w14:textId="3EB59EE8" w:rsidR="008C20A1" w:rsidRDefault="008C20A1" w:rsidP="008C20A1">
            <w:pPr>
              <w:pStyle w:val="Geenafstand"/>
              <w:numPr>
                <w:ilvl w:val="0"/>
                <w:numId w:val="4"/>
              </w:numPr>
            </w:pPr>
            <w:r>
              <w:t>Treed regelmatig in overleg met de coördinato</w:t>
            </w:r>
            <w:r w:rsidR="0081146A">
              <w:t>ren omtrent het uit te voeren verenigingsbeleid</w:t>
            </w:r>
            <w:r w:rsidR="00081C9D">
              <w:t>;</w:t>
            </w:r>
          </w:p>
          <w:p w14:paraId="711863A6" w14:textId="5C243E87" w:rsidR="00081C9D" w:rsidRDefault="0081146A" w:rsidP="008C20A1">
            <w:pPr>
              <w:pStyle w:val="Geenafstand"/>
              <w:numPr>
                <w:ilvl w:val="0"/>
                <w:numId w:val="4"/>
              </w:numPr>
            </w:pPr>
            <w:r>
              <w:t>Verantwoordelijk voor de teamindelingen in overleg met coördinatoren, trainers/coaches en bestuurslid jeugdzaken</w:t>
            </w:r>
            <w:r w:rsidR="00081C9D">
              <w:t>;</w:t>
            </w:r>
          </w:p>
          <w:p w14:paraId="757FB88D" w14:textId="490EE4A3" w:rsidR="0081146A" w:rsidRDefault="0081146A" w:rsidP="008C20A1">
            <w:pPr>
              <w:pStyle w:val="Geenafstand"/>
              <w:numPr>
                <w:ilvl w:val="0"/>
                <w:numId w:val="4"/>
              </w:numPr>
            </w:pPr>
            <w:r>
              <w:t>Verantwoordelijk voor de klasse-indelingen</w:t>
            </w:r>
            <w:r w:rsidR="002400E5">
              <w:t xml:space="preserve"> (incl. het eventueel terugtrekken van een team of aanvragen van een wildcard) en</w:t>
            </w:r>
            <w:r>
              <w:t xml:space="preserve"> afstemming hiervan </w:t>
            </w:r>
            <w:r w:rsidR="002400E5">
              <w:t xml:space="preserve">met </w:t>
            </w:r>
            <w:r>
              <w:t>het wedstrijdsecretariaat;</w:t>
            </w:r>
          </w:p>
          <w:p w14:paraId="2ED96C6E" w14:textId="77777777" w:rsidR="002E1786" w:rsidRDefault="0081146A" w:rsidP="008C20A1">
            <w:pPr>
              <w:pStyle w:val="Geenafstand"/>
              <w:numPr>
                <w:ilvl w:val="0"/>
                <w:numId w:val="4"/>
              </w:numPr>
            </w:pPr>
            <w:r>
              <w:t>Verantwoordelijk voor het regelen van oefenwedstrijden voor veld najaar, zaal en veld voorjaar;</w:t>
            </w:r>
          </w:p>
          <w:p w14:paraId="15683824" w14:textId="77777777" w:rsidR="0081146A" w:rsidRDefault="0081146A" w:rsidP="008C20A1">
            <w:pPr>
              <w:pStyle w:val="Geenafstand"/>
              <w:numPr>
                <w:ilvl w:val="0"/>
                <w:numId w:val="4"/>
              </w:numPr>
            </w:pPr>
            <w:r>
              <w:t>Verantwoordelijk voor het maken van zowel het trainingsschema in de zaal en op het veld;</w:t>
            </w:r>
          </w:p>
          <w:p w14:paraId="62C9E14A" w14:textId="77777777" w:rsidR="0081146A" w:rsidRDefault="002400E5" w:rsidP="008C20A1">
            <w:pPr>
              <w:pStyle w:val="Geenafstand"/>
              <w:numPr>
                <w:ilvl w:val="0"/>
                <w:numId w:val="4"/>
              </w:numPr>
            </w:pPr>
            <w:r>
              <w:t>Geeft aan het takenschema door wie er jeugdtrainer/coach zijn, zodat deze trainers/coaches minder ingedeeld worden op het takenschema;</w:t>
            </w:r>
          </w:p>
          <w:p w14:paraId="2476D8B2" w14:textId="5F42C8EF" w:rsidR="002400E5" w:rsidRDefault="002400E5" w:rsidP="008C20A1">
            <w:pPr>
              <w:pStyle w:val="Geenafstand"/>
              <w:numPr>
                <w:ilvl w:val="0"/>
                <w:numId w:val="4"/>
              </w:numPr>
            </w:pPr>
            <w:r>
              <w:t>Zijn verantwoordelijk voor voldoende korven in de zalen (vragen aan de woensdagmorgengroep of zij deze kunnen brengen en halen);</w:t>
            </w:r>
          </w:p>
          <w:p w14:paraId="622B7AAE" w14:textId="77777777" w:rsidR="002400E5" w:rsidRDefault="002400E5" w:rsidP="008C20A1">
            <w:pPr>
              <w:pStyle w:val="Geenafstand"/>
              <w:numPr>
                <w:ilvl w:val="0"/>
                <w:numId w:val="4"/>
              </w:numPr>
            </w:pPr>
            <w:r>
              <w:t>Stemmen samen af met het wedstrijdsecretariaat of er voldoende zalen worden gehuurd;</w:t>
            </w:r>
          </w:p>
          <w:p w14:paraId="4DAFD648" w14:textId="77777777" w:rsidR="002400E5" w:rsidRDefault="002400E5" w:rsidP="008C20A1">
            <w:pPr>
              <w:pStyle w:val="Geenafstand"/>
              <w:numPr>
                <w:ilvl w:val="0"/>
                <w:numId w:val="4"/>
              </w:numPr>
            </w:pPr>
            <w:r>
              <w:t>Voeren gesprekken met ouders indien nodig;</w:t>
            </w:r>
          </w:p>
          <w:p w14:paraId="1403AFB4" w14:textId="77777777" w:rsidR="002400E5" w:rsidRDefault="002400E5" w:rsidP="008C20A1">
            <w:pPr>
              <w:pStyle w:val="Geenafstand"/>
              <w:numPr>
                <w:ilvl w:val="0"/>
                <w:numId w:val="4"/>
              </w:numPr>
            </w:pPr>
            <w:r>
              <w:t>Voeren gesprekken met spelers indien noodzakelijk (in relatie tot vervroegd over of achterblijven in een leeftijdscategorie);</w:t>
            </w:r>
          </w:p>
          <w:p w14:paraId="3CB2763E" w14:textId="77777777" w:rsidR="002400E5" w:rsidRDefault="002400E5" w:rsidP="008C20A1">
            <w:pPr>
              <w:pStyle w:val="Geenafstand"/>
              <w:numPr>
                <w:ilvl w:val="0"/>
                <w:numId w:val="4"/>
              </w:numPr>
            </w:pPr>
            <w:r>
              <w:t>Verantwoordelijk voor het indelen van nieuwe spelers in jeugdteams;</w:t>
            </w:r>
          </w:p>
          <w:p w14:paraId="2451BA91" w14:textId="77777777" w:rsidR="002400E5" w:rsidRDefault="002400E5" w:rsidP="008C20A1">
            <w:pPr>
              <w:pStyle w:val="Geenafstand"/>
              <w:numPr>
                <w:ilvl w:val="0"/>
                <w:numId w:val="4"/>
              </w:numPr>
            </w:pPr>
            <w:r>
              <w:t>Verantwoordelijk voor het opgeven van spelers in het wedstrijdkorfbal en het doorgeven van de AR-spelers, afstemming met wedstrijdsecretariaat, coördinatoren en trainers/coaches</w:t>
            </w:r>
            <w:r w:rsidR="00385EBD">
              <w:t>;</w:t>
            </w:r>
          </w:p>
          <w:p w14:paraId="41CCCE37" w14:textId="77777777" w:rsidR="00385EBD" w:rsidRDefault="00385EBD" w:rsidP="008C20A1">
            <w:pPr>
              <w:pStyle w:val="Geenafstand"/>
              <w:numPr>
                <w:ilvl w:val="0"/>
                <w:numId w:val="4"/>
              </w:numPr>
            </w:pPr>
            <w:r>
              <w:t>Verantwoordelijk voor de uitvoering en eventueel bijstelling van het technisch beleid (bijstelling altijd in overleg met bestuur);</w:t>
            </w:r>
          </w:p>
          <w:p w14:paraId="0957F778" w14:textId="77777777" w:rsidR="00385EBD" w:rsidRDefault="00385EBD" w:rsidP="008C20A1">
            <w:pPr>
              <w:pStyle w:val="Geenafstand"/>
              <w:numPr>
                <w:ilvl w:val="0"/>
                <w:numId w:val="4"/>
              </w:numPr>
            </w:pPr>
            <w:r>
              <w:t>Verantwoordelijk voor het organiseren van gasttrainingen en clinics in overleg met coördinatoren;</w:t>
            </w:r>
          </w:p>
          <w:p w14:paraId="29E761AA" w14:textId="77777777" w:rsidR="00385EBD" w:rsidRDefault="00385EBD" w:rsidP="008C20A1">
            <w:pPr>
              <w:pStyle w:val="Geenafstand"/>
              <w:numPr>
                <w:ilvl w:val="0"/>
                <w:numId w:val="4"/>
              </w:numPr>
            </w:pPr>
            <w:r>
              <w:t>Verantwoordelijk voor het organiseren van Thema-trainingen in overleg met de SAV (werving);</w:t>
            </w:r>
          </w:p>
          <w:p w14:paraId="1C847B9F" w14:textId="736E0EF2" w:rsidR="00385EBD" w:rsidRDefault="00385EBD" w:rsidP="008C20A1">
            <w:pPr>
              <w:pStyle w:val="Geenafstand"/>
              <w:numPr>
                <w:ilvl w:val="0"/>
                <w:numId w:val="4"/>
              </w:numPr>
            </w:pPr>
            <w:r>
              <w:lastRenderedPageBreak/>
              <w:t>Verantwoordelijk voor het organiseren van een ouderavond aan het begin van het seizoen om zo ons technisch beleid te presenteren en te zorgen dat ouders weten waar ze met welke vragen terecht kunnen.</w:t>
            </w:r>
          </w:p>
        </w:tc>
      </w:tr>
      <w:tr w:rsidR="009E641D" w14:paraId="656080B1" w14:textId="77777777" w:rsidTr="005F280A">
        <w:tc>
          <w:tcPr>
            <w:tcW w:w="9062" w:type="dxa"/>
            <w:gridSpan w:val="2"/>
          </w:tcPr>
          <w:p w14:paraId="5C272919" w14:textId="77777777" w:rsidR="009E641D" w:rsidRDefault="009E641D" w:rsidP="005F280A">
            <w:pPr>
              <w:jc w:val="center"/>
            </w:pPr>
            <w:r>
              <w:rPr>
                <w:b/>
                <w:color w:val="4472C4" w:themeColor="accent1"/>
                <w:sz w:val="28"/>
                <w:szCs w:val="28"/>
              </w:rPr>
              <w:lastRenderedPageBreak/>
              <w:t>Eigenschappen &amp; competenties</w:t>
            </w:r>
          </w:p>
        </w:tc>
      </w:tr>
      <w:tr w:rsidR="009E641D" w14:paraId="0CFD33CB" w14:textId="77777777" w:rsidTr="005F280A">
        <w:tc>
          <w:tcPr>
            <w:tcW w:w="9062" w:type="dxa"/>
            <w:gridSpan w:val="2"/>
          </w:tcPr>
          <w:p w14:paraId="06FBA8B7" w14:textId="4F06508E" w:rsidR="009F11BE" w:rsidRDefault="00034ACA" w:rsidP="00081C9D">
            <w:pPr>
              <w:pStyle w:val="Lijstalinea"/>
              <w:numPr>
                <w:ilvl w:val="0"/>
                <w:numId w:val="10"/>
              </w:numPr>
            </w:pPr>
            <w:r>
              <w:t>Organisatorisch sterk</w:t>
            </w:r>
            <w:r w:rsidR="009F11BE" w:rsidRPr="009F11BE">
              <w:t>;</w:t>
            </w:r>
          </w:p>
          <w:p w14:paraId="3FEC9DE7" w14:textId="0F02D672" w:rsidR="008C20A1" w:rsidRDefault="00034ACA" w:rsidP="008C20A1">
            <w:pPr>
              <w:pStyle w:val="Lijstalinea"/>
              <w:numPr>
                <w:ilvl w:val="0"/>
                <w:numId w:val="1"/>
              </w:numPr>
            </w:pPr>
            <w:r>
              <w:t>Bij voorkeur a</w:t>
            </w:r>
            <w:r w:rsidR="008C20A1">
              <w:t>ffiniteit met korfbal;</w:t>
            </w:r>
          </w:p>
          <w:p w14:paraId="0E2EB53B" w14:textId="5E55D98B" w:rsidR="009E641D" w:rsidRDefault="00034ACA" w:rsidP="00081C9D">
            <w:pPr>
              <w:pStyle w:val="Lijstalinea"/>
              <w:numPr>
                <w:ilvl w:val="0"/>
                <w:numId w:val="1"/>
              </w:numPr>
            </w:pPr>
            <w:r>
              <w:t>Gedreven</w:t>
            </w:r>
            <w:r w:rsidR="00081C9D">
              <w:t>;</w:t>
            </w:r>
          </w:p>
          <w:p w14:paraId="3E2ADA15" w14:textId="1E87988B" w:rsidR="00034ACA" w:rsidRDefault="00034ACA" w:rsidP="00081C9D">
            <w:pPr>
              <w:pStyle w:val="Lijstalinea"/>
              <w:numPr>
                <w:ilvl w:val="0"/>
                <w:numId w:val="1"/>
              </w:numPr>
            </w:pPr>
            <w:r>
              <w:t>Sociaal vaardig</w:t>
            </w:r>
            <w:r w:rsidR="007C5B07">
              <w:t>.</w:t>
            </w:r>
          </w:p>
        </w:tc>
      </w:tr>
      <w:tr w:rsidR="009E641D" w14:paraId="17DF34DE" w14:textId="77777777" w:rsidTr="005F280A">
        <w:tc>
          <w:tcPr>
            <w:tcW w:w="9062" w:type="dxa"/>
            <w:gridSpan w:val="2"/>
          </w:tcPr>
          <w:p w14:paraId="6399A1C0" w14:textId="0F684B8E" w:rsidR="009E641D" w:rsidRDefault="008C20A1" w:rsidP="005F280A">
            <w:pPr>
              <w:jc w:val="center"/>
            </w:pPr>
            <w:r w:rsidRPr="008C20A1">
              <w:rPr>
                <w:b/>
                <w:color w:val="4472C4" w:themeColor="accent1"/>
                <w:sz w:val="28"/>
                <w:szCs w:val="28"/>
              </w:rPr>
              <w:t>Verhoudingen binnen DOT</w:t>
            </w:r>
          </w:p>
        </w:tc>
      </w:tr>
      <w:tr w:rsidR="001F12BB" w14:paraId="24092354" w14:textId="77777777" w:rsidTr="001F12BB">
        <w:tc>
          <w:tcPr>
            <w:tcW w:w="4531" w:type="dxa"/>
          </w:tcPr>
          <w:p w14:paraId="2C8174D3" w14:textId="77777777" w:rsidR="001F12BB" w:rsidRPr="008E480B" w:rsidRDefault="001F12BB" w:rsidP="00D53C59">
            <w:pPr>
              <w:rPr>
                <w:b/>
              </w:rPr>
            </w:pPr>
            <w:r>
              <w:rPr>
                <w:b/>
              </w:rPr>
              <w:t>Adviseert en rapporteert</w:t>
            </w:r>
            <w:r w:rsidRPr="008E480B">
              <w:rPr>
                <w:b/>
              </w:rPr>
              <w:t xml:space="preserve"> aan:</w:t>
            </w:r>
          </w:p>
        </w:tc>
        <w:tc>
          <w:tcPr>
            <w:tcW w:w="4531" w:type="dxa"/>
          </w:tcPr>
          <w:p w14:paraId="7D6B9A3D" w14:textId="515CF3D4" w:rsidR="001F12BB" w:rsidRDefault="00156286" w:rsidP="00D53C59">
            <w:r>
              <w:t>Contactpersoon bestuur</w:t>
            </w:r>
          </w:p>
        </w:tc>
      </w:tr>
      <w:tr w:rsidR="001F12BB" w14:paraId="290C867F" w14:textId="77777777" w:rsidTr="001F12BB">
        <w:tc>
          <w:tcPr>
            <w:tcW w:w="4531" w:type="dxa"/>
          </w:tcPr>
          <w:p w14:paraId="0D9D0916" w14:textId="77777777" w:rsidR="001F12BB" w:rsidRPr="008E480B" w:rsidRDefault="001F12BB" w:rsidP="00D53C59">
            <w:pPr>
              <w:rPr>
                <w:b/>
              </w:rPr>
            </w:pPr>
            <w:r w:rsidRPr="008E480B">
              <w:rPr>
                <w:b/>
              </w:rPr>
              <w:t>Werkt samen met:</w:t>
            </w:r>
          </w:p>
        </w:tc>
        <w:tc>
          <w:tcPr>
            <w:tcW w:w="4531" w:type="dxa"/>
          </w:tcPr>
          <w:p w14:paraId="5C7253FA" w14:textId="4C486425" w:rsidR="001F12BB" w:rsidRDefault="00156286" w:rsidP="00D53C59">
            <w:r>
              <w:t>Coördinatoren, wedstrijdsecretariaat en SAV (wervingscommissie van nieuwe leden)</w:t>
            </w:r>
          </w:p>
        </w:tc>
      </w:tr>
    </w:tbl>
    <w:p w14:paraId="11AD63C6" w14:textId="77777777" w:rsidR="00C65CAB" w:rsidRDefault="00C65CAB" w:rsidP="00197C78"/>
    <w:sectPr w:rsidR="00C65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30E1" w14:textId="77777777" w:rsidR="00C503A9" w:rsidRDefault="00C503A9" w:rsidP="000C50EF">
      <w:pPr>
        <w:spacing w:after="0" w:line="240" w:lineRule="auto"/>
      </w:pPr>
      <w:r>
        <w:separator/>
      </w:r>
    </w:p>
  </w:endnote>
  <w:endnote w:type="continuationSeparator" w:id="0">
    <w:p w14:paraId="03EC82B9" w14:textId="77777777" w:rsidR="00C503A9" w:rsidRDefault="00C503A9" w:rsidP="000C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F6E7" w14:textId="77777777" w:rsidR="00C503A9" w:rsidRDefault="00C503A9" w:rsidP="000C50EF">
      <w:pPr>
        <w:spacing w:after="0" w:line="240" w:lineRule="auto"/>
      </w:pPr>
      <w:r>
        <w:separator/>
      </w:r>
    </w:p>
  </w:footnote>
  <w:footnote w:type="continuationSeparator" w:id="0">
    <w:p w14:paraId="43D7D31E" w14:textId="77777777" w:rsidR="00C503A9" w:rsidRDefault="00C503A9" w:rsidP="000C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BF8"/>
    <w:multiLevelType w:val="hybridMultilevel"/>
    <w:tmpl w:val="65E0B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C5C67"/>
    <w:multiLevelType w:val="hybridMultilevel"/>
    <w:tmpl w:val="6A44206C"/>
    <w:lvl w:ilvl="0" w:tplc="443ADB68">
      <w:start w:val="1"/>
      <w:numFmt w:val="bullet"/>
      <w:lvlText w:val=""/>
      <w:lvlJc w:val="left"/>
      <w:pPr>
        <w:tabs>
          <w:tab w:val="num" w:pos="720"/>
        </w:tabs>
        <w:ind w:left="720" w:hanging="360"/>
      </w:pPr>
      <w:rPr>
        <w:rFonts w:ascii="Symbol" w:hAnsi="Symbol" w:hint="default"/>
      </w:rPr>
    </w:lvl>
    <w:lvl w:ilvl="1" w:tplc="D04A56D2" w:tentative="1">
      <w:start w:val="1"/>
      <w:numFmt w:val="bullet"/>
      <w:lvlText w:val=""/>
      <w:lvlJc w:val="left"/>
      <w:pPr>
        <w:tabs>
          <w:tab w:val="num" w:pos="1440"/>
        </w:tabs>
        <w:ind w:left="1440" w:hanging="360"/>
      </w:pPr>
      <w:rPr>
        <w:rFonts w:ascii="Symbol" w:hAnsi="Symbol" w:hint="default"/>
      </w:rPr>
    </w:lvl>
    <w:lvl w:ilvl="2" w:tplc="384C18B4" w:tentative="1">
      <w:start w:val="1"/>
      <w:numFmt w:val="bullet"/>
      <w:lvlText w:val=""/>
      <w:lvlJc w:val="left"/>
      <w:pPr>
        <w:tabs>
          <w:tab w:val="num" w:pos="2160"/>
        </w:tabs>
        <w:ind w:left="2160" w:hanging="360"/>
      </w:pPr>
      <w:rPr>
        <w:rFonts w:ascii="Symbol" w:hAnsi="Symbol" w:hint="default"/>
      </w:rPr>
    </w:lvl>
    <w:lvl w:ilvl="3" w:tplc="3B209A10" w:tentative="1">
      <w:start w:val="1"/>
      <w:numFmt w:val="bullet"/>
      <w:lvlText w:val=""/>
      <w:lvlJc w:val="left"/>
      <w:pPr>
        <w:tabs>
          <w:tab w:val="num" w:pos="2880"/>
        </w:tabs>
        <w:ind w:left="2880" w:hanging="360"/>
      </w:pPr>
      <w:rPr>
        <w:rFonts w:ascii="Symbol" w:hAnsi="Symbol" w:hint="default"/>
      </w:rPr>
    </w:lvl>
    <w:lvl w:ilvl="4" w:tplc="C99A9DFA" w:tentative="1">
      <w:start w:val="1"/>
      <w:numFmt w:val="bullet"/>
      <w:lvlText w:val=""/>
      <w:lvlJc w:val="left"/>
      <w:pPr>
        <w:tabs>
          <w:tab w:val="num" w:pos="3600"/>
        </w:tabs>
        <w:ind w:left="3600" w:hanging="360"/>
      </w:pPr>
      <w:rPr>
        <w:rFonts w:ascii="Symbol" w:hAnsi="Symbol" w:hint="default"/>
      </w:rPr>
    </w:lvl>
    <w:lvl w:ilvl="5" w:tplc="F7BEC274" w:tentative="1">
      <w:start w:val="1"/>
      <w:numFmt w:val="bullet"/>
      <w:lvlText w:val=""/>
      <w:lvlJc w:val="left"/>
      <w:pPr>
        <w:tabs>
          <w:tab w:val="num" w:pos="4320"/>
        </w:tabs>
        <w:ind w:left="4320" w:hanging="360"/>
      </w:pPr>
      <w:rPr>
        <w:rFonts w:ascii="Symbol" w:hAnsi="Symbol" w:hint="default"/>
      </w:rPr>
    </w:lvl>
    <w:lvl w:ilvl="6" w:tplc="84902CC2" w:tentative="1">
      <w:start w:val="1"/>
      <w:numFmt w:val="bullet"/>
      <w:lvlText w:val=""/>
      <w:lvlJc w:val="left"/>
      <w:pPr>
        <w:tabs>
          <w:tab w:val="num" w:pos="5040"/>
        </w:tabs>
        <w:ind w:left="5040" w:hanging="360"/>
      </w:pPr>
      <w:rPr>
        <w:rFonts w:ascii="Symbol" w:hAnsi="Symbol" w:hint="default"/>
      </w:rPr>
    </w:lvl>
    <w:lvl w:ilvl="7" w:tplc="75C2239E" w:tentative="1">
      <w:start w:val="1"/>
      <w:numFmt w:val="bullet"/>
      <w:lvlText w:val=""/>
      <w:lvlJc w:val="left"/>
      <w:pPr>
        <w:tabs>
          <w:tab w:val="num" w:pos="5760"/>
        </w:tabs>
        <w:ind w:left="5760" w:hanging="360"/>
      </w:pPr>
      <w:rPr>
        <w:rFonts w:ascii="Symbol" w:hAnsi="Symbol" w:hint="default"/>
      </w:rPr>
    </w:lvl>
    <w:lvl w:ilvl="8" w:tplc="A998D9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E316B5"/>
    <w:multiLevelType w:val="hybridMultilevel"/>
    <w:tmpl w:val="A1106F42"/>
    <w:lvl w:ilvl="0" w:tplc="AE465874">
      <w:start w:val="1"/>
      <w:numFmt w:val="bullet"/>
      <w:lvlText w:val=""/>
      <w:lvlJc w:val="left"/>
      <w:pPr>
        <w:tabs>
          <w:tab w:val="num" w:pos="720"/>
        </w:tabs>
        <w:ind w:left="720" w:hanging="360"/>
      </w:pPr>
      <w:rPr>
        <w:rFonts w:ascii="Symbol" w:hAnsi="Symbol" w:hint="default"/>
      </w:rPr>
    </w:lvl>
    <w:lvl w:ilvl="1" w:tplc="F4DC3ECC" w:tentative="1">
      <w:start w:val="1"/>
      <w:numFmt w:val="bullet"/>
      <w:lvlText w:val=""/>
      <w:lvlJc w:val="left"/>
      <w:pPr>
        <w:tabs>
          <w:tab w:val="num" w:pos="1440"/>
        </w:tabs>
        <w:ind w:left="1440" w:hanging="360"/>
      </w:pPr>
      <w:rPr>
        <w:rFonts w:ascii="Symbol" w:hAnsi="Symbol" w:hint="default"/>
      </w:rPr>
    </w:lvl>
    <w:lvl w:ilvl="2" w:tplc="70841272" w:tentative="1">
      <w:start w:val="1"/>
      <w:numFmt w:val="bullet"/>
      <w:lvlText w:val=""/>
      <w:lvlJc w:val="left"/>
      <w:pPr>
        <w:tabs>
          <w:tab w:val="num" w:pos="2160"/>
        </w:tabs>
        <w:ind w:left="2160" w:hanging="360"/>
      </w:pPr>
      <w:rPr>
        <w:rFonts w:ascii="Symbol" w:hAnsi="Symbol" w:hint="default"/>
      </w:rPr>
    </w:lvl>
    <w:lvl w:ilvl="3" w:tplc="FC90BBA4" w:tentative="1">
      <w:start w:val="1"/>
      <w:numFmt w:val="bullet"/>
      <w:lvlText w:val=""/>
      <w:lvlJc w:val="left"/>
      <w:pPr>
        <w:tabs>
          <w:tab w:val="num" w:pos="2880"/>
        </w:tabs>
        <w:ind w:left="2880" w:hanging="360"/>
      </w:pPr>
      <w:rPr>
        <w:rFonts w:ascii="Symbol" w:hAnsi="Symbol" w:hint="default"/>
      </w:rPr>
    </w:lvl>
    <w:lvl w:ilvl="4" w:tplc="30709AB4" w:tentative="1">
      <w:start w:val="1"/>
      <w:numFmt w:val="bullet"/>
      <w:lvlText w:val=""/>
      <w:lvlJc w:val="left"/>
      <w:pPr>
        <w:tabs>
          <w:tab w:val="num" w:pos="3600"/>
        </w:tabs>
        <w:ind w:left="3600" w:hanging="360"/>
      </w:pPr>
      <w:rPr>
        <w:rFonts w:ascii="Symbol" w:hAnsi="Symbol" w:hint="default"/>
      </w:rPr>
    </w:lvl>
    <w:lvl w:ilvl="5" w:tplc="8880FAB2" w:tentative="1">
      <w:start w:val="1"/>
      <w:numFmt w:val="bullet"/>
      <w:lvlText w:val=""/>
      <w:lvlJc w:val="left"/>
      <w:pPr>
        <w:tabs>
          <w:tab w:val="num" w:pos="4320"/>
        </w:tabs>
        <w:ind w:left="4320" w:hanging="360"/>
      </w:pPr>
      <w:rPr>
        <w:rFonts w:ascii="Symbol" w:hAnsi="Symbol" w:hint="default"/>
      </w:rPr>
    </w:lvl>
    <w:lvl w:ilvl="6" w:tplc="2DCC3F58" w:tentative="1">
      <w:start w:val="1"/>
      <w:numFmt w:val="bullet"/>
      <w:lvlText w:val=""/>
      <w:lvlJc w:val="left"/>
      <w:pPr>
        <w:tabs>
          <w:tab w:val="num" w:pos="5040"/>
        </w:tabs>
        <w:ind w:left="5040" w:hanging="360"/>
      </w:pPr>
      <w:rPr>
        <w:rFonts w:ascii="Symbol" w:hAnsi="Symbol" w:hint="default"/>
      </w:rPr>
    </w:lvl>
    <w:lvl w:ilvl="7" w:tplc="87A897A2" w:tentative="1">
      <w:start w:val="1"/>
      <w:numFmt w:val="bullet"/>
      <w:lvlText w:val=""/>
      <w:lvlJc w:val="left"/>
      <w:pPr>
        <w:tabs>
          <w:tab w:val="num" w:pos="5760"/>
        </w:tabs>
        <w:ind w:left="5760" w:hanging="360"/>
      </w:pPr>
      <w:rPr>
        <w:rFonts w:ascii="Symbol" w:hAnsi="Symbol" w:hint="default"/>
      </w:rPr>
    </w:lvl>
    <w:lvl w:ilvl="8" w:tplc="999A24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7B064EE"/>
    <w:multiLevelType w:val="hybridMultilevel"/>
    <w:tmpl w:val="89FAB8B6"/>
    <w:lvl w:ilvl="0" w:tplc="D60E5F8A">
      <w:start w:val="1"/>
      <w:numFmt w:val="bullet"/>
      <w:lvlText w:val=""/>
      <w:lvlJc w:val="left"/>
      <w:pPr>
        <w:tabs>
          <w:tab w:val="num" w:pos="720"/>
        </w:tabs>
        <w:ind w:left="720" w:hanging="360"/>
      </w:pPr>
      <w:rPr>
        <w:rFonts w:ascii="Symbol" w:hAnsi="Symbol" w:hint="default"/>
      </w:rPr>
    </w:lvl>
    <w:lvl w:ilvl="1" w:tplc="C2D61EB6" w:tentative="1">
      <w:start w:val="1"/>
      <w:numFmt w:val="bullet"/>
      <w:lvlText w:val=""/>
      <w:lvlJc w:val="left"/>
      <w:pPr>
        <w:tabs>
          <w:tab w:val="num" w:pos="1440"/>
        </w:tabs>
        <w:ind w:left="1440" w:hanging="360"/>
      </w:pPr>
      <w:rPr>
        <w:rFonts w:ascii="Symbol" w:hAnsi="Symbol" w:hint="default"/>
      </w:rPr>
    </w:lvl>
    <w:lvl w:ilvl="2" w:tplc="9A1CD308" w:tentative="1">
      <w:start w:val="1"/>
      <w:numFmt w:val="bullet"/>
      <w:lvlText w:val=""/>
      <w:lvlJc w:val="left"/>
      <w:pPr>
        <w:tabs>
          <w:tab w:val="num" w:pos="2160"/>
        </w:tabs>
        <w:ind w:left="2160" w:hanging="360"/>
      </w:pPr>
      <w:rPr>
        <w:rFonts w:ascii="Symbol" w:hAnsi="Symbol" w:hint="default"/>
      </w:rPr>
    </w:lvl>
    <w:lvl w:ilvl="3" w:tplc="798C91AC" w:tentative="1">
      <w:start w:val="1"/>
      <w:numFmt w:val="bullet"/>
      <w:lvlText w:val=""/>
      <w:lvlJc w:val="left"/>
      <w:pPr>
        <w:tabs>
          <w:tab w:val="num" w:pos="2880"/>
        </w:tabs>
        <w:ind w:left="2880" w:hanging="360"/>
      </w:pPr>
      <w:rPr>
        <w:rFonts w:ascii="Symbol" w:hAnsi="Symbol" w:hint="default"/>
      </w:rPr>
    </w:lvl>
    <w:lvl w:ilvl="4" w:tplc="E0BE9182" w:tentative="1">
      <w:start w:val="1"/>
      <w:numFmt w:val="bullet"/>
      <w:lvlText w:val=""/>
      <w:lvlJc w:val="left"/>
      <w:pPr>
        <w:tabs>
          <w:tab w:val="num" w:pos="3600"/>
        </w:tabs>
        <w:ind w:left="3600" w:hanging="360"/>
      </w:pPr>
      <w:rPr>
        <w:rFonts w:ascii="Symbol" w:hAnsi="Symbol" w:hint="default"/>
      </w:rPr>
    </w:lvl>
    <w:lvl w:ilvl="5" w:tplc="A3964ADC" w:tentative="1">
      <w:start w:val="1"/>
      <w:numFmt w:val="bullet"/>
      <w:lvlText w:val=""/>
      <w:lvlJc w:val="left"/>
      <w:pPr>
        <w:tabs>
          <w:tab w:val="num" w:pos="4320"/>
        </w:tabs>
        <w:ind w:left="4320" w:hanging="360"/>
      </w:pPr>
      <w:rPr>
        <w:rFonts w:ascii="Symbol" w:hAnsi="Symbol" w:hint="default"/>
      </w:rPr>
    </w:lvl>
    <w:lvl w:ilvl="6" w:tplc="5778FD56" w:tentative="1">
      <w:start w:val="1"/>
      <w:numFmt w:val="bullet"/>
      <w:lvlText w:val=""/>
      <w:lvlJc w:val="left"/>
      <w:pPr>
        <w:tabs>
          <w:tab w:val="num" w:pos="5040"/>
        </w:tabs>
        <w:ind w:left="5040" w:hanging="360"/>
      </w:pPr>
      <w:rPr>
        <w:rFonts w:ascii="Symbol" w:hAnsi="Symbol" w:hint="default"/>
      </w:rPr>
    </w:lvl>
    <w:lvl w:ilvl="7" w:tplc="7898D138" w:tentative="1">
      <w:start w:val="1"/>
      <w:numFmt w:val="bullet"/>
      <w:lvlText w:val=""/>
      <w:lvlJc w:val="left"/>
      <w:pPr>
        <w:tabs>
          <w:tab w:val="num" w:pos="5760"/>
        </w:tabs>
        <w:ind w:left="5760" w:hanging="360"/>
      </w:pPr>
      <w:rPr>
        <w:rFonts w:ascii="Symbol" w:hAnsi="Symbol" w:hint="default"/>
      </w:rPr>
    </w:lvl>
    <w:lvl w:ilvl="8" w:tplc="023CF8F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046E3A"/>
    <w:multiLevelType w:val="hybridMultilevel"/>
    <w:tmpl w:val="DCDC8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B37403"/>
    <w:multiLevelType w:val="hybridMultilevel"/>
    <w:tmpl w:val="BF8AA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2F579E"/>
    <w:multiLevelType w:val="hybridMultilevel"/>
    <w:tmpl w:val="343C6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E609B"/>
    <w:multiLevelType w:val="hybridMultilevel"/>
    <w:tmpl w:val="B2700F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ED954C4"/>
    <w:multiLevelType w:val="hybridMultilevel"/>
    <w:tmpl w:val="32E61654"/>
    <w:lvl w:ilvl="0" w:tplc="09CC50E2">
      <w:start w:val="1"/>
      <w:numFmt w:val="bullet"/>
      <w:lvlText w:val=""/>
      <w:lvlJc w:val="left"/>
      <w:pPr>
        <w:tabs>
          <w:tab w:val="num" w:pos="720"/>
        </w:tabs>
        <w:ind w:left="720" w:hanging="360"/>
      </w:pPr>
      <w:rPr>
        <w:rFonts w:ascii="Symbol" w:hAnsi="Symbol" w:hint="default"/>
      </w:rPr>
    </w:lvl>
    <w:lvl w:ilvl="1" w:tplc="5B289E2A" w:tentative="1">
      <w:start w:val="1"/>
      <w:numFmt w:val="bullet"/>
      <w:lvlText w:val=""/>
      <w:lvlJc w:val="left"/>
      <w:pPr>
        <w:tabs>
          <w:tab w:val="num" w:pos="1440"/>
        </w:tabs>
        <w:ind w:left="1440" w:hanging="360"/>
      </w:pPr>
      <w:rPr>
        <w:rFonts w:ascii="Symbol" w:hAnsi="Symbol" w:hint="default"/>
      </w:rPr>
    </w:lvl>
    <w:lvl w:ilvl="2" w:tplc="54B288DE" w:tentative="1">
      <w:start w:val="1"/>
      <w:numFmt w:val="bullet"/>
      <w:lvlText w:val=""/>
      <w:lvlJc w:val="left"/>
      <w:pPr>
        <w:tabs>
          <w:tab w:val="num" w:pos="2160"/>
        </w:tabs>
        <w:ind w:left="2160" w:hanging="360"/>
      </w:pPr>
      <w:rPr>
        <w:rFonts w:ascii="Symbol" w:hAnsi="Symbol" w:hint="default"/>
      </w:rPr>
    </w:lvl>
    <w:lvl w:ilvl="3" w:tplc="1F74E6F4" w:tentative="1">
      <w:start w:val="1"/>
      <w:numFmt w:val="bullet"/>
      <w:lvlText w:val=""/>
      <w:lvlJc w:val="left"/>
      <w:pPr>
        <w:tabs>
          <w:tab w:val="num" w:pos="2880"/>
        </w:tabs>
        <w:ind w:left="2880" w:hanging="360"/>
      </w:pPr>
      <w:rPr>
        <w:rFonts w:ascii="Symbol" w:hAnsi="Symbol" w:hint="default"/>
      </w:rPr>
    </w:lvl>
    <w:lvl w:ilvl="4" w:tplc="BD82D626" w:tentative="1">
      <w:start w:val="1"/>
      <w:numFmt w:val="bullet"/>
      <w:lvlText w:val=""/>
      <w:lvlJc w:val="left"/>
      <w:pPr>
        <w:tabs>
          <w:tab w:val="num" w:pos="3600"/>
        </w:tabs>
        <w:ind w:left="3600" w:hanging="360"/>
      </w:pPr>
      <w:rPr>
        <w:rFonts w:ascii="Symbol" w:hAnsi="Symbol" w:hint="default"/>
      </w:rPr>
    </w:lvl>
    <w:lvl w:ilvl="5" w:tplc="F11ED18A" w:tentative="1">
      <w:start w:val="1"/>
      <w:numFmt w:val="bullet"/>
      <w:lvlText w:val=""/>
      <w:lvlJc w:val="left"/>
      <w:pPr>
        <w:tabs>
          <w:tab w:val="num" w:pos="4320"/>
        </w:tabs>
        <w:ind w:left="4320" w:hanging="360"/>
      </w:pPr>
      <w:rPr>
        <w:rFonts w:ascii="Symbol" w:hAnsi="Symbol" w:hint="default"/>
      </w:rPr>
    </w:lvl>
    <w:lvl w:ilvl="6" w:tplc="25C452FC" w:tentative="1">
      <w:start w:val="1"/>
      <w:numFmt w:val="bullet"/>
      <w:lvlText w:val=""/>
      <w:lvlJc w:val="left"/>
      <w:pPr>
        <w:tabs>
          <w:tab w:val="num" w:pos="5040"/>
        </w:tabs>
        <w:ind w:left="5040" w:hanging="360"/>
      </w:pPr>
      <w:rPr>
        <w:rFonts w:ascii="Symbol" w:hAnsi="Symbol" w:hint="default"/>
      </w:rPr>
    </w:lvl>
    <w:lvl w:ilvl="7" w:tplc="19760682" w:tentative="1">
      <w:start w:val="1"/>
      <w:numFmt w:val="bullet"/>
      <w:lvlText w:val=""/>
      <w:lvlJc w:val="left"/>
      <w:pPr>
        <w:tabs>
          <w:tab w:val="num" w:pos="5760"/>
        </w:tabs>
        <w:ind w:left="5760" w:hanging="360"/>
      </w:pPr>
      <w:rPr>
        <w:rFonts w:ascii="Symbol" w:hAnsi="Symbol" w:hint="default"/>
      </w:rPr>
    </w:lvl>
    <w:lvl w:ilvl="8" w:tplc="F25C767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A03216"/>
    <w:multiLevelType w:val="hybridMultilevel"/>
    <w:tmpl w:val="77F6AE58"/>
    <w:lvl w:ilvl="0" w:tplc="EDCEB302">
      <w:start w:val="1"/>
      <w:numFmt w:val="bullet"/>
      <w:lvlText w:val=""/>
      <w:lvlJc w:val="left"/>
      <w:pPr>
        <w:tabs>
          <w:tab w:val="num" w:pos="720"/>
        </w:tabs>
        <w:ind w:left="720" w:hanging="360"/>
      </w:pPr>
      <w:rPr>
        <w:rFonts w:ascii="Symbol" w:hAnsi="Symbol" w:hint="default"/>
      </w:rPr>
    </w:lvl>
    <w:lvl w:ilvl="1" w:tplc="C3D8E2DC" w:tentative="1">
      <w:start w:val="1"/>
      <w:numFmt w:val="bullet"/>
      <w:lvlText w:val=""/>
      <w:lvlJc w:val="left"/>
      <w:pPr>
        <w:tabs>
          <w:tab w:val="num" w:pos="1440"/>
        </w:tabs>
        <w:ind w:left="1440" w:hanging="360"/>
      </w:pPr>
      <w:rPr>
        <w:rFonts w:ascii="Symbol" w:hAnsi="Symbol" w:hint="default"/>
      </w:rPr>
    </w:lvl>
    <w:lvl w:ilvl="2" w:tplc="C986A454" w:tentative="1">
      <w:start w:val="1"/>
      <w:numFmt w:val="bullet"/>
      <w:lvlText w:val=""/>
      <w:lvlJc w:val="left"/>
      <w:pPr>
        <w:tabs>
          <w:tab w:val="num" w:pos="2160"/>
        </w:tabs>
        <w:ind w:left="2160" w:hanging="360"/>
      </w:pPr>
      <w:rPr>
        <w:rFonts w:ascii="Symbol" w:hAnsi="Symbol" w:hint="default"/>
      </w:rPr>
    </w:lvl>
    <w:lvl w:ilvl="3" w:tplc="C92AC2F0" w:tentative="1">
      <w:start w:val="1"/>
      <w:numFmt w:val="bullet"/>
      <w:lvlText w:val=""/>
      <w:lvlJc w:val="left"/>
      <w:pPr>
        <w:tabs>
          <w:tab w:val="num" w:pos="2880"/>
        </w:tabs>
        <w:ind w:left="2880" w:hanging="360"/>
      </w:pPr>
      <w:rPr>
        <w:rFonts w:ascii="Symbol" w:hAnsi="Symbol" w:hint="default"/>
      </w:rPr>
    </w:lvl>
    <w:lvl w:ilvl="4" w:tplc="E8EEB03A" w:tentative="1">
      <w:start w:val="1"/>
      <w:numFmt w:val="bullet"/>
      <w:lvlText w:val=""/>
      <w:lvlJc w:val="left"/>
      <w:pPr>
        <w:tabs>
          <w:tab w:val="num" w:pos="3600"/>
        </w:tabs>
        <w:ind w:left="3600" w:hanging="360"/>
      </w:pPr>
      <w:rPr>
        <w:rFonts w:ascii="Symbol" w:hAnsi="Symbol" w:hint="default"/>
      </w:rPr>
    </w:lvl>
    <w:lvl w:ilvl="5" w:tplc="4086DDFA" w:tentative="1">
      <w:start w:val="1"/>
      <w:numFmt w:val="bullet"/>
      <w:lvlText w:val=""/>
      <w:lvlJc w:val="left"/>
      <w:pPr>
        <w:tabs>
          <w:tab w:val="num" w:pos="4320"/>
        </w:tabs>
        <w:ind w:left="4320" w:hanging="360"/>
      </w:pPr>
      <w:rPr>
        <w:rFonts w:ascii="Symbol" w:hAnsi="Symbol" w:hint="default"/>
      </w:rPr>
    </w:lvl>
    <w:lvl w:ilvl="6" w:tplc="3E605746" w:tentative="1">
      <w:start w:val="1"/>
      <w:numFmt w:val="bullet"/>
      <w:lvlText w:val=""/>
      <w:lvlJc w:val="left"/>
      <w:pPr>
        <w:tabs>
          <w:tab w:val="num" w:pos="5040"/>
        </w:tabs>
        <w:ind w:left="5040" w:hanging="360"/>
      </w:pPr>
      <w:rPr>
        <w:rFonts w:ascii="Symbol" w:hAnsi="Symbol" w:hint="default"/>
      </w:rPr>
    </w:lvl>
    <w:lvl w:ilvl="7" w:tplc="724AF34A" w:tentative="1">
      <w:start w:val="1"/>
      <w:numFmt w:val="bullet"/>
      <w:lvlText w:val=""/>
      <w:lvlJc w:val="left"/>
      <w:pPr>
        <w:tabs>
          <w:tab w:val="num" w:pos="5760"/>
        </w:tabs>
        <w:ind w:left="5760" w:hanging="360"/>
      </w:pPr>
      <w:rPr>
        <w:rFonts w:ascii="Symbol" w:hAnsi="Symbol" w:hint="default"/>
      </w:rPr>
    </w:lvl>
    <w:lvl w:ilvl="8" w:tplc="071C0B7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1D"/>
    <w:rsid w:val="00034ACA"/>
    <w:rsid w:val="00054ABA"/>
    <w:rsid w:val="00055916"/>
    <w:rsid w:val="00081C9D"/>
    <w:rsid w:val="000C50EF"/>
    <w:rsid w:val="00143724"/>
    <w:rsid w:val="00156286"/>
    <w:rsid w:val="0018694D"/>
    <w:rsid w:val="00197C78"/>
    <w:rsid w:val="001F12BB"/>
    <w:rsid w:val="002400E5"/>
    <w:rsid w:val="002E1786"/>
    <w:rsid w:val="002E693E"/>
    <w:rsid w:val="00385EBD"/>
    <w:rsid w:val="005835DD"/>
    <w:rsid w:val="007C5B07"/>
    <w:rsid w:val="0081146A"/>
    <w:rsid w:val="00882885"/>
    <w:rsid w:val="008B0D2A"/>
    <w:rsid w:val="008C20A1"/>
    <w:rsid w:val="008D750C"/>
    <w:rsid w:val="009E641D"/>
    <w:rsid w:val="009F11BE"/>
    <w:rsid w:val="00B721C5"/>
    <w:rsid w:val="00C503A9"/>
    <w:rsid w:val="00C65CAB"/>
    <w:rsid w:val="00D148DD"/>
    <w:rsid w:val="00D41C23"/>
    <w:rsid w:val="00DE2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4B61"/>
  <w15:chartTrackingRefBased/>
  <w15:docId w15:val="{7D376E19-96D6-4CD4-85CD-C87B4D90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64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E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641D"/>
    <w:pPr>
      <w:ind w:left="720"/>
      <w:contextualSpacing/>
    </w:pPr>
  </w:style>
  <w:style w:type="paragraph" w:styleId="Geenafstand">
    <w:name w:val="No Spacing"/>
    <w:uiPriority w:val="1"/>
    <w:qFormat/>
    <w:rsid w:val="009F11BE"/>
    <w:pPr>
      <w:spacing w:after="0" w:line="240" w:lineRule="auto"/>
    </w:pPr>
  </w:style>
  <w:style w:type="paragraph" w:styleId="Koptekst">
    <w:name w:val="header"/>
    <w:basedOn w:val="Standaard"/>
    <w:link w:val="KoptekstChar"/>
    <w:uiPriority w:val="99"/>
    <w:unhideWhenUsed/>
    <w:rsid w:val="000C5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0EF"/>
  </w:style>
  <w:style w:type="paragraph" w:styleId="Voettekst">
    <w:name w:val="footer"/>
    <w:basedOn w:val="Standaard"/>
    <w:link w:val="VoettekstChar"/>
    <w:uiPriority w:val="99"/>
    <w:unhideWhenUsed/>
    <w:rsid w:val="000C5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296">
      <w:bodyDiv w:val="1"/>
      <w:marLeft w:val="0"/>
      <w:marRight w:val="0"/>
      <w:marTop w:val="0"/>
      <w:marBottom w:val="0"/>
      <w:divBdr>
        <w:top w:val="none" w:sz="0" w:space="0" w:color="auto"/>
        <w:left w:val="none" w:sz="0" w:space="0" w:color="auto"/>
        <w:bottom w:val="none" w:sz="0" w:space="0" w:color="auto"/>
        <w:right w:val="none" w:sz="0" w:space="0" w:color="auto"/>
      </w:divBdr>
      <w:divsChild>
        <w:div w:id="2100252918">
          <w:marLeft w:val="547"/>
          <w:marRight w:val="0"/>
          <w:marTop w:val="0"/>
          <w:marBottom w:val="0"/>
          <w:divBdr>
            <w:top w:val="none" w:sz="0" w:space="0" w:color="auto"/>
            <w:left w:val="none" w:sz="0" w:space="0" w:color="auto"/>
            <w:bottom w:val="none" w:sz="0" w:space="0" w:color="auto"/>
            <w:right w:val="none" w:sz="0" w:space="0" w:color="auto"/>
          </w:divBdr>
        </w:div>
      </w:divsChild>
    </w:div>
    <w:div w:id="240874542">
      <w:bodyDiv w:val="1"/>
      <w:marLeft w:val="0"/>
      <w:marRight w:val="0"/>
      <w:marTop w:val="0"/>
      <w:marBottom w:val="0"/>
      <w:divBdr>
        <w:top w:val="none" w:sz="0" w:space="0" w:color="auto"/>
        <w:left w:val="none" w:sz="0" w:space="0" w:color="auto"/>
        <w:bottom w:val="none" w:sz="0" w:space="0" w:color="auto"/>
        <w:right w:val="none" w:sz="0" w:space="0" w:color="auto"/>
      </w:divBdr>
      <w:divsChild>
        <w:div w:id="1122336081">
          <w:marLeft w:val="547"/>
          <w:marRight w:val="0"/>
          <w:marTop w:val="0"/>
          <w:marBottom w:val="0"/>
          <w:divBdr>
            <w:top w:val="none" w:sz="0" w:space="0" w:color="auto"/>
            <w:left w:val="none" w:sz="0" w:space="0" w:color="auto"/>
            <w:bottom w:val="none" w:sz="0" w:space="0" w:color="auto"/>
            <w:right w:val="none" w:sz="0" w:space="0" w:color="auto"/>
          </w:divBdr>
        </w:div>
        <w:div w:id="762725519">
          <w:marLeft w:val="547"/>
          <w:marRight w:val="0"/>
          <w:marTop w:val="0"/>
          <w:marBottom w:val="0"/>
          <w:divBdr>
            <w:top w:val="none" w:sz="0" w:space="0" w:color="auto"/>
            <w:left w:val="none" w:sz="0" w:space="0" w:color="auto"/>
            <w:bottom w:val="none" w:sz="0" w:space="0" w:color="auto"/>
            <w:right w:val="none" w:sz="0" w:space="0" w:color="auto"/>
          </w:divBdr>
        </w:div>
        <w:div w:id="1723626773">
          <w:marLeft w:val="547"/>
          <w:marRight w:val="0"/>
          <w:marTop w:val="0"/>
          <w:marBottom w:val="0"/>
          <w:divBdr>
            <w:top w:val="none" w:sz="0" w:space="0" w:color="auto"/>
            <w:left w:val="none" w:sz="0" w:space="0" w:color="auto"/>
            <w:bottom w:val="none" w:sz="0" w:space="0" w:color="auto"/>
            <w:right w:val="none" w:sz="0" w:space="0" w:color="auto"/>
          </w:divBdr>
        </w:div>
        <w:div w:id="557859314">
          <w:marLeft w:val="547"/>
          <w:marRight w:val="0"/>
          <w:marTop w:val="0"/>
          <w:marBottom w:val="0"/>
          <w:divBdr>
            <w:top w:val="none" w:sz="0" w:space="0" w:color="auto"/>
            <w:left w:val="none" w:sz="0" w:space="0" w:color="auto"/>
            <w:bottom w:val="none" w:sz="0" w:space="0" w:color="auto"/>
            <w:right w:val="none" w:sz="0" w:space="0" w:color="auto"/>
          </w:divBdr>
        </w:div>
        <w:div w:id="564339022">
          <w:marLeft w:val="547"/>
          <w:marRight w:val="0"/>
          <w:marTop w:val="0"/>
          <w:marBottom w:val="0"/>
          <w:divBdr>
            <w:top w:val="none" w:sz="0" w:space="0" w:color="auto"/>
            <w:left w:val="none" w:sz="0" w:space="0" w:color="auto"/>
            <w:bottom w:val="none" w:sz="0" w:space="0" w:color="auto"/>
            <w:right w:val="none" w:sz="0" w:space="0" w:color="auto"/>
          </w:divBdr>
        </w:div>
        <w:div w:id="1111781710">
          <w:marLeft w:val="547"/>
          <w:marRight w:val="0"/>
          <w:marTop w:val="0"/>
          <w:marBottom w:val="0"/>
          <w:divBdr>
            <w:top w:val="none" w:sz="0" w:space="0" w:color="auto"/>
            <w:left w:val="none" w:sz="0" w:space="0" w:color="auto"/>
            <w:bottom w:val="none" w:sz="0" w:space="0" w:color="auto"/>
            <w:right w:val="none" w:sz="0" w:space="0" w:color="auto"/>
          </w:divBdr>
        </w:div>
        <w:div w:id="1641567398">
          <w:marLeft w:val="547"/>
          <w:marRight w:val="0"/>
          <w:marTop w:val="0"/>
          <w:marBottom w:val="0"/>
          <w:divBdr>
            <w:top w:val="none" w:sz="0" w:space="0" w:color="auto"/>
            <w:left w:val="none" w:sz="0" w:space="0" w:color="auto"/>
            <w:bottom w:val="none" w:sz="0" w:space="0" w:color="auto"/>
            <w:right w:val="none" w:sz="0" w:space="0" w:color="auto"/>
          </w:divBdr>
        </w:div>
      </w:divsChild>
    </w:div>
    <w:div w:id="1145704165">
      <w:bodyDiv w:val="1"/>
      <w:marLeft w:val="0"/>
      <w:marRight w:val="0"/>
      <w:marTop w:val="0"/>
      <w:marBottom w:val="0"/>
      <w:divBdr>
        <w:top w:val="none" w:sz="0" w:space="0" w:color="auto"/>
        <w:left w:val="none" w:sz="0" w:space="0" w:color="auto"/>
        <w:bottom w:val="none" w:sz="0" w:space="0" w:color="auto"/>
        <w:right w:val="none" w:sz="0" w:space="0" w:color="auto"/>
      </w:divBdr>
      <w:divsChild>
        <w:div w:id="1742092222">
          <w:marLeft w:val="547"/>
          <w:marRight w:val="0"/>
          <w:marTop w:val="0"/>
          <w:marBottom w:val="0"/>
          <w:divBdr>
            <w:top w:val="none" w:sz="0" w:space="0" w:color="auto"/>
            <w:left w:val="none" w:sz="0" w:space="0" w:color="auto"/>
            <w:bottom w:val="none" w:sz="0" w:space="0" w:color="auto"/>
            <w:right w:val="none" w:sz="0" w:space="0" w:color="auto"/>
          </w:divBdr>
        </w:div>
        <w:div w:id="1776513948">
          <w:marLeft w:val="547"/>
          <w:marRight w:val="0"/>
          <w:marTop w:val="0"/>
          <w:marBottom w:val="0"/>
          <w:divBdr>
            <w:top w:val="none" w:sz="0" w:space="0" w:color="auto"/>
            <w:left w:val="none" w:sz="0" w:space="0" w:color="auto"/>
            <w:bottom w:val="none" w:sz="0" w:space="0" w:color="auto"/>
            <w:right w:val="none" w:sz="0" w:space="0" w:color="auto"/>
          </w:divBdr>
        </w:div>
      </w:divsChild>
    </w:div>
    <w:div w:id="1592548258">
      <w:bodyDiv w:val="1"/>
      <w:marLeft w:val="0"/>
      <w:marRight w:val="0"/>
      <w:marTop w:val="0"/>
      <w:marBottom w:val="0"/>
      <w:divBdr>
        <w:top w:val="none" w:sz="0" w:space="0" w:color="auto"/>
        <w:left w:val="none" w:sz="0" w:space="0" w:color="auto"/>
        <w:bottom w:val="none" w:sz="0" w:space="0" w:color="auto"/>
        <w:right w:val="none" w:sz="0" w:space="0" w:color="auto"/>
      </w:divBdr>
      <w:divsChild>
        <w:div w:id="909270869">
          <w:marLeft w:val="547"/>
          <w:marRight w:val="0"/>
          <w:marTop w:val="0"/>
          <w:marBottom w:val="0"/>
          <w:divBdr>
            <w:top w:val="none" w:sz="0" w:space="0" w:color="auto"/>
            <w:left w:val="none" w:sz="0" w:space="0" w:color="auto"/>
            <w:bottom w:val="none" w:sz="0" w:space="0" w:color="auto"/>
            <w:right w:val="none" w:sz="0" w:space="0" w:color="auto"/>
          </w:divBdr>
        </w:div>
      </w:divsChild>
    </w:div>
    <w:div w:id="2018120481">
      <w:bodyDiv w:val="1"/>
      <w:marLeft w:val="0"/>
      <w:marRight w:val="0"/>
      <w:marTop w:val="0"/>
      <w:marBottom w:val="0"/>
      <w:divBdr>
        <w:top w:val="none" w:sz="0" w:space="0" w:color="auto"/>
        <w:left w:val="none" w:sz="0" w:space="0" w:color="auto"/>
        <w:bottom w:val="none" w:sz="0" w:space="0" w:color="auto"/>
        <w:right w:val="none" w:sz="0" w:space="0" w:color="auto"/>
      </w:divBdr>
      <w:divsChild>
        <w:div w:id="8447053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480</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Aanholt</dc:creator>
  <cp:keywords/>
  <dc:description/>
  <cp:lastModifiedBy>Wouter van Aanholt</cp:lastModifiedBy>
  <cp:revision>4</cp:revision>
  <dcterms:created xsi:type="dcterms:W3CDTF">2021-04-09T09:52:00Z</dcterms:created>
  <dcterms:modified xsi:type="dcterms:W3CDTF">2021-04-10T07:54:00Z</dcterms:modified>
</cp:coreProperties>
</file>